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50"/>
          <w:szCs w:val="50"/>
        </w:rPr>
      </w:pPr>
      <w:r w:rsidDel="00000000" w:rsidR="00000000" w:rsidRPr="00000000">
        <w:rPr>
          <w:rFonts w:ascii="Raleway" w:cs="Raleway" w:eastAsia="Raleway" w:hAnsi="Raleway"/>
          <w:sz w:val="50"/>
          <w:szCs w:val="50"/>
          <w:rtl w:val="0"/>
        </w:rPr>
        <w:t xml:space="preserve">Fourth Grade Supply List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sz w:val="38"/>
          <w:szCs w:val="38"/>
        </w:rPr>
      </w:pPr>
      <w:r w:rsidDel="00000000" w:rsidR="00000000" w:rsidRPr="00000000">
        <w:rPr>
          <w:rFonts w:ascii="Raleway" w:cs="Raleway" w:eastAsia="Raleway" w:hAnsi="Raleway"/>
          <w:sz w:val="38"/>
          <w:szCs w:val="38"/>
          <w:rtl w:val="0"/>
        </w:rPr>
        <w:t xml:space="preserve">Mrs. Crenshaw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sz w:val="38"/>
          <w:szCs w:val="38"/>
        </w:rPr>
      </w:pPr>
      <w:r w:rsidDel="00000000" w:rsidR="00000000" w:rsidRPr="00000000">
        <w:rPr>
          <w:rFonts w:ascii="Raleway" w:cs="Raleway" w:eastAsia="Raleway" w:hAnsi="Raleway"/>
          <w:sz w:val="38"/>
          <w:szCs w:val="38"/>
          <w:rtl w:val="0"/>
        </w:rPr>
        <w:t xml:space="preserve">2024-2025</w:t>
      </w:r>
    </w:p>
    <w:p w:rsidR="00000000" w:rsidDel="00000000" w:rsidP="00000000" w:rsidRDefault="00000000" w:rsidRPr="00000000" w14:paraId="00000004">
      <w:pPr>
        <w:ind w:left="720" w:firstLine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For Your Child: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Sharpened pencils (12-24 count)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Handheld pencil sharpener with shavings catcher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Colored pencils (12-24 count)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Markers (10-12 count)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Crayons (12-24 count)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2-3 glue sticks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Dry erase markers and sock for erasing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Fine black Sharpie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Extra fine black Sharpie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 composition notebooks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4 folders (red, yellow, green, blue)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2-3 highlighters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3x3 post-it notes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Plastic shoe box without lid (this will help keep all supplies organized inside desk)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clipboard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set Headphones</w:t>
      </w:r>
    </w:p>
    <w:p w:rsidR="00000000" w:rsidDel="00000000" w:rsidP="00000000" w:rsidRDefault="00000000" w:rsidRPr="00000000" w14:paraId="00000016">
      <w:pPr>
        <w:ind w:left="1440" w:firstLine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For the Class: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2-3  boxes of tissues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container of cleaning wipes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box of quart zip lock bags OR Sandwich bags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box of plastic spoons OR forks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